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AB591D" w:rsidP="00D94728">
      <w:pPr>
        <w:ind w:left="720" w:right="720"/>
        <w:jc w:val="center"/>
        <w:rPr>
          <w:b/>
          <w:sz w:val="24"/>
          <w:szCs w:val="24"/>
        </w:rPr>
      </w:pPr>
      <w:r>
        <w:rPr>
          <w:b/>
          <w:sz w:val="24"/>
          <w:szCs w:val="24"/>
        </w:rPr>
        <w:t>July</w:t>
      </w:r>
      <w:r w:rsidR="004A36F0">
        <w:rPr>
          <w:b/>
          <w:sz w:val="24"/>
          <w:szCs w:val="24"/>
        </w:rPr>
        <w:t xml:space="preserve"> </w:t>
      </w:r>
      <w:r w:rsidR="001543BB">
        <w:rPr>
          <w:b/>
          <w:sz w:val="24"/>
          <w:szCs w:val="24"/>
        </w:rPr>
        <w:t>1</w:t>
      </w:r>
      <w:r>
        <w:rPr>
          <w:b/>
          <w:sz w:val="24"/>
          <w:szCs w:val="24"/>
        </w:rPr>
        <w:t>7</w:t>
      </w:r>
      <w:r w:rsidR="001D37CF">
        <w:rPr>
          <w:b/>
          <w:sz w:val="24"/>
          <w:szCs w:val="24"/>
        </w:rPr>
        <w:t xml:space="preserve">, </w:t>
      </w:r>
      <w:r w:rsidR="00160102">
        <w:rPr>
          <w:b/>
          <w:sz w:val="24"/>
          <w:szCs w:val="24"/>
        </w:rPr>
        <w:t>202</w:t>
      </w:r>
      <w:r w:rsidR="004A36F0">
        <w:rPr>
          <w:b/>
          <w:sz w:val="24"/>
          <w:szCs w:val="24"/>
        </w:rPr>
        <w:t>3</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AB591D">
        <w:rPr>
          <w:sz w:val="24"/>
          <w:szCs w:val="24"/>
        </w:rPr>
        <w:t>Kristie Copeland a</w:t>
      </w:r>
      <w:r w:rsidR="0059383F">
        <w:rPr>
          <w:sz w:val="24"/>
          <w:szCs w:val="24"/>
        </w:rPr>
        <w:t>t</w:t>
      </w:r>
      <w:r w:rsidR="00A4619D" w:rsidRPr="0059304A">
        <w:rPr>
          <w:sz w:val="24"/>
          <w:szCs w:val="24"/>
        </w:rPr>
        <w:t xml:space="preserve"> </w:t>
      </w:r>
      <w:r w:rsidR="00B1657F">
        <w:rPr>
          <w:sz w:val="24"/>
          <w:szCs w:val="24"/>
        </w:rPr>
        <w:t>5:</w:t>
      </w:r>
      <w:r w:rsidR="00AB591D">
        <w:rPr>
          <w:sz w:val="24"/>
          <w:szCs w:val="24"/>
        </w:rPr>
        <w:t>31</w:t>
      </w:r>
      <w:r w:rsidR="00B1657F">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w:t>
      </w:r>
      <w:r w:rsidR="00AB591D">
        <w:rPr>
          <w:sz w:val="24"/>
          <w:szCs w:val="24"/>
        </w:rPr>
        <w:t>Doug Efferson</w:t>
      </w:r>
      <w:r>
        <w:rPr>
          <w:sz w:val="24"/>
          <w:szCs w:val="24"/>
        </w:rPr>
        <w:t xml:space="preserve">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AB591D">
        <w:rPr>
          <w:sz w:val="24"/>
          <w:szCs w:val="24"/>
        </w:rPr>
        <w:t>Crystal Rabo, Don Pl</w:t>
      </w:r>
      <w:r w:rsidR="004A36F0">
        <w:rPr>
          <w:sz w:val="24"/>
          <w:szCs w:val="24"/>
        </w:rPr>
        <w:t xml:space="preserve">edger, </w:t>
      </w:r>
      <w:r w:rsidR="00AB591D">
        <w:rPr>
          <w:sz w:val="24"/>
          <w:szCs w:val="24"/>
        </w:rPr>
        <w:t>James Tidwell, Trudie Abner</w:t>
      </w:r>
      <w:r w:rsidR="00FE4E1B" w:rsidRPr="0059304A">
        <w:rPr>
          <w:sz w:val="24"/>
          <w:szCs w:val="24"/>
        </w:rPr>
        <w:t xml:space="preserve"> </w:t>
      </w:r>
      <w:r w:rsidR="002D74F3">
        <w:rPr>
          <w:sz w:val="24"/>
          <w:szCs w:val="24"/>
        </w:rPr>
        <w:t xml:space="preserve">and Kristie Copeland </w:t>
      </w:r>
      <w:r w:rsidR="00A3281E" w:rsidRPr="0059304A">
        <w:rPr>
          <w:sz w:val="24"/>
          <w:szCs w:val="24"/>
        </w:rPr>
        <w:t>were present.</w:t>
      </w:r>
      <w:r w:rsidR="008B12C0">
        <w:rPr>
          <w:sz w:val="24"/>
          <w:szCs w:val="24"/>
        </w:rPr>
        <w:t xml:space="preserve">  </w:t>
      </w:r>
      <w:r w:rsidR="00AB591D">
        <w:rPr>
          <w:sz w:val="24"/>
          <w:szCs w:val="24"/>
        </w:rPr>
        <w:t>David Hoey was excused</w:t>
      </w:r>
      <w:r w:rsidR="008B12C0">
        <w:rPr>
          <w:sz w:val="24"/>
          <w:szCs w:val="24"/>
        </w:rPr>
        <w:t xml:space="preserve">.  </w:t>
      </w:r>
      <w:r w:rsidR="00AB591D">
        <w:rPr>
          <w:sz w:val="24"/>
          <w:szCs w:val="24"/>
        </w:rPr>
        <w:t>Bossier, DeSoto, Natchitoches, Red River, Webster</w:t>
      </w:r>
      <w:r w:rsidR="004D484E">
        <w:rPr>
          <w:sz w:val="24"/>
          <w:szCs w:val="24"/>
        </w:rPr>
        <w:t xml:space="preserve">, </w:t>
      </w:r>
      <w:r w:rsidR="008B12C0">
        <w:rPr>
          <w:sz w:val="24"/>
          <w:szCs w:val="24"/>
        </w:rPr>
        <w:t xml:space="preserve">and </w:t>
      </w:r>
      <w:r w:rsidRPr="0059304A">
        <w:rPr>
          <w:sz w:val="24"/>
          <w:szCs w:val="24"/>
        </w:rPr>
        <w:t>Governor Appointee</w:t>
      </w:r>
      <w:r w:rsidR="00D94728" w:rsidRPr="0059304A">
        <w:rPr>
          <w:sz w:val="24"/>
          <w:szCs w:val="24"/>
        </w:rPr>
        <w:t xml:space="preserve"> #</w:t>
      </w:r>
      <w:r w:rsidR="00AB591D">
        <w:rPr>
          <w:sz w:val="24"/>
          <w:szCs w:val="24"/>
        </w:rPr>
        <w:t>1</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4D484E">
        <w:rPr>
          <w:sz w:val="24"/>
          <w:szCs w:val="24"/>
        </w:rPr>
        <w:t>5</w:t>
      </w:r>
      <w:r w:rsidR="00301B67" w:rsidRPr="0059304A">
        <w:rPr>
          <w:sz w:val="24"/>
          <w:szCs w:val="24"/>
        </w:rPr>
        <w:t xml:space="preserve"> out of </w:t>
      </w:r>
      <w:r w:rsidR="004D484E">
        <w:rPr>
          <w:sz w:val="24"/>
          <w:szCs w:val="24"/>
        </w:rPr>
        <w:t>6</w:t>
      </w:r>
      <w:r w:rsidR="00301B67" w:rsidRPr="0059304A">
        <w:rPr>
          <w:sz w:val="24"/>
          <w:szCs w:val="24"/>
        </w:rPr>
        <w:t xml:space="preserve"> board members confirmed by </w:t>
      </w:r>
      <w:r w:rsidR="002D74F3">
        <w:rPr>
          <w:sz w:val="24"/>
          <w:szCs w:val="24"/>
        </w:rPr>
        <w:t>Kristie Copeland, Board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w:t>
      </w:r>
      <w:r w:rsidR="008B12C0">
        <w:rPr>
          <w:sz w:val="24"/>
          <w:szCs w:val="24"/>
        </w:rPr>
        <w:t xml:space="preserve">Moved by </w:t>
      </w:r>
      <w:r w:rsidR="00AB591D">
        <w:rPr>
          <w:sz w:val="24"/>
          <w:szCs w:val="24"/>
        </w:rPr>
        <w:t>James Tidwell</w:t>
      </w:r>
      <w:r w:rsidR="008B12C0">
        <w:rPr>
          <w:sz w:val="24"/>
          <w:szCs w:val="24"/>
        </w:rPr>
        <w:t xml:space="preserve"> to approve the agenda, seconded by </w:t>
      </w:r>
      <w:r w:rsidR="004D484E">
        <w:rPr>
          <w:sz w:val="24"/>
          <w:szCs w:val="24"/>
        </w:rPr>
        <w:t>Don Pledger</w:t>
      </w:r>
      <w:r w:rsidR="008B12C0">
        <w:rPr>
          <w:sz w:val="24"/>
          <w:szCs w:val="24"/>
        </w:rPr>
        <w:t>, and 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AB591D">
        <w:rPr>
          <w:sz w:val="24"/>
          <w:szCs w:val="24"/>
          <w:u w:val="single"/>
        </w:rPr>
        <w:t>May 15, 2023 and June 19, 2023</w:t>
      </w:r>
      <w:r w:rsidR="00D94728" w:rsidRPr="0059304A">
        <w:rPr>
          <w:sz w:val="24"/>
          <w:szCs w:val="24"/>
        </w:rPr>
        <w:t>: Moved b</w:t>
      </w:r>
      <w:r w:rsidR="00B91615" w:rsidRPr="0059304A">
        <w:rPr>
          <w:sz w:val="24"/>
          <w:szCs w:val="24"/>
        </w:rPr>
        <w:t>y</w:t>
      </w:r>
      <w:r w:rsidR="00C3662A" w:rsidRPr="0059304A">
        <w:rPr>
          <w:sz w:val="24"/>
          <w:szCs w:val="24"/>
        </w:rPr>
        <w:t xml:space="preserve"> </w:t>
      </w:r>
      <w:r w:rsidR="008B12C0">
        <w:rPr>
          <w:sz w:val="24"/>
          <w:szCs w:val="24"/>
        </w:rPr>
        <w:t>Don Pledger</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4A013C">
        <w:rPr>
          <w:sz w:val="24"/>
          <w:szCs w:val="24"/>
        </w:rPr>
        <w:t>Trudie Abner</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1C7273">
        <w:rPr>
          <w:sz w:val="24"/>
          <w:szCs w:val="24"/>
        </w:rPr>
        <w:t>James Tidwell and Crystal Rabo were welcomed as new members of the Board.</w:t>
      </w:r>
      <w:r w:rsidR="00A85836">
        <w:rPr>
          <w:sz w:val="24"/>
          <w:szCs w:val="24"/>
        </w:rPr>
        <w:t xml:space="preserve"> </w:t>
      </w:r>
      <w:r w:rsidR="000625B2">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557A67" w:rsidRDefault="00B91615" w:rsidP="00A53D60">
      <w:pPr>
        <w:ind w:left="1008" w:right="1008" w:hanging="288"/>
        <w:rPr>
          <w:sz w:val="24"/>
          <w:szCs w:val="24"/>
        </w:rPr>
      </w:pPr>
      <w:r w:rsidRPr="0059304A">
        <w:rPr>
          <w:sz w:val="24"/>
          <w:szCs w:val="24"/>
          <w:u w:val="single"/>
        </w:rPr>
        <w:t>Executive Limitations</w:t>
      </w:r>
      <w:r w:rsidRPr="0059304A">
        <w:rPr>
          <w:sz w:val="24"/>
          <w:szCs w:val="24"/>
        </w:rPr>
        <w:t xml:space="preserve">: </w:t>
      </w:r>
      <w:r w:rsidR="00C064FB" w:rsidRPr="0059304A">
        <w:rPr>
          <w:sz w:val="24"/>
          <w:szCs w:val="24"/>
        </w:rPr>
        <w:t>Doug Efferson gave a summary of his written report on Financial Conditions &amp; Activities</w:t>
      </w:r>
      <w:r w:rsidR="00C064FB">
        <w:rPr>
          <w:sz w:val="24"/>
          <w:szCs w:val="24"/>
        </w:rPr>
        <w:t xml:space="preserve">, </w:t>
      </w:r>
      <w:r w:rsidR="00C064FB" w:rsidRPr="0059304A">
        <w:rPr>
          <w:sz w:val="24"/>
          <w:szCs w:val="24"/>
        </w:rPr>
        <w:t>Communication and Support to the Board</w:t>
      </w:r>
      <w:r w:rsidR="00C064FB">
        <w:rPr>
          <w:sz w:val="24"/>
          <w:szCs w:val="24"/>
        </w:rPr>
        <w:t xml:space="preserve">, </w:t>
      </w:r>
      <w:r w:rsidR="00AB591D">
        <w:rPr>
          <w:sz w:val="24"/>
          <w:szCs w:val="24"/>
        </w:rPr>
        <w:t>Global Executive Constraints and Non-Appropriated Funds</w:t>
      </w:r>
      <w:r w:rsidR="00C064FB">
        <w:rPr>
          <w:sz w:val="24"/>
          <w:szCs w:val="24"/>
        </w:rPr>
        <w:t>.  Of note</w:t>
      </w:r>
      <w:r w:rsidR="00A60F34">
        <w:rPr>
          <w:sz w:val="24"/>
          <w:szCs w:val="24"/>
        </w:rPr>
        <w:t xml:space="preserve"> was the </w:t>
      </w:r>
      <w:r w:rsidR="00AB591D">
        <w:rPr>
          <w:sz w:val="24"/>
          <w:szCs w:val="24"/>
        </w:rPr>
        <w:t>state legislature reducing our Self-Generated fund allocation from 1.2M to $839,420.  This funding “sweep” was done state-wide to reduce budget allocations for FY24 in preparation for an expected budget shortfall.  Doug Efferson also reported the Employee Appreciation and 10-Year Anniversary celebration was a great success.</w:t>
      </w:r>
      <w:r w:rsidR="00A24696">
        <w:rPr>
          <w:sz w:val="24"/>
          <w:szCs w:val="24"/>
        </w:rPr>
        <w:t xml:space="preserve">  A brief discussion was held</w:t>
      </w:r>
      <w:r w:rsidR="00AB591D">
        <w:rPr>
          <w:sz w:val="24"/>
          <w:szCs w:val="24"/>
        </w:rPr>
        <w:t xml:space="preserve"> regarding the 2023 </w:t>
      </w:r>
      <w:r w:rsidR="00AB591D" w:rsidRPr="00AB591D">
        <w:rPr>
          <w:sz w:val="24"/>
          <w:szCs w:val="24"/>
        </w:rPr>
        <w:t>Legislative Audit</w:t>
      </w:r>
      <w:r w:rsidR="00802F0C">
        <w:rPr>
          <w:sz w:val="24"/>
          <w:szCs w:val="24"/>
        </w:rPr>
        <w:t xml:space="preserve">.  </w:t>
      </w:r>
      <w:r w:rsidR="00AB591D" w:rsidRPr="00AB591D">
        <w:rPr>
          <w:sz w:val="24"/>
          <w:szCs w:val="24"/>
        </w:rPr>
        <w:t xml:space="preserve">The </w:t>
      </w:r>
      <w:r w:rsidR="00802F0C">
        <w:rPr>
          <w:sz w:val="24"/>
          <w:szCs w:val="24"/>
        </w:rPr>
        <w:t>report</w:t>
      </w:r>
      <w:r w:rsidR="00AB591D" w:rsidRPr="00AB591D">
        <w:rPr>
          <w:sz w:val="24"/>
          <w:szCs w:val="24"/>
        </w:rPr>
        <w:t xml:space="preserve"> cite</w:t>
      </w:r>
      <w:r w:rsidR="00802F0C">
        <w:rPr>
          <w:sz w:val="24"/>
          <w:szCs w:val="24"/>
        </w:rPr>
        <w:t>d</w:t>
      </w:r>
      <w:r w:rsidR="00AB591D" w:rsidRPr="00AB591D">
        <w:rPr>
          <w:sz w:val="24"/>
          <w:szCs w:val="24"/>
        </w:rPr>
        <w:t xml:space="preserve"> the need for a HR policy and process for time and attendance as well as a clarification of </w:t>
      </w:r>
      <w:r w:rsidR="00802F0C">
        <w:rPr>
          <w:sz w:val="24"/>
          <w:szCs w:val="24"/>
        </w:rPr>
        <w:t>the</w:t>
      </w:r>
      <w:r w:rsidR="00AB591D" w:rsidRPr="00AB591D">
        <w:rPr>
          <w:sz w:val="24"/>
          <w:szCs w:val="24"/>
        </w:rPr>
        <w:t xml:space="preserve"> Finance policy regarding what </w:t>
      </w:r>
      <w:r w:rsidR="00A24696">
        <w:rPr>
          <w:sz w:val="24"/>
          <w:szCs w:val="24"/>
        </w:rPr>
        <w:t>is</w:t>
      </w:r>
      <w:r w:rsidR="00AB591D" w:rsidRPr="00AB591D">
        <w:rPr>
          <w:sz w:val="24"/>
          <w:szCs w:val="24"/>
        </w:rPr>
        <w:t xml:space="preserve"> consider</w:t>
      </w:r>
      <w:r w:rsidR="00A24696">
        <w:rPr>
          <w:sz w:val="24"/>
          <w:szCs w:val="24"/>
        </w:rPr>
        <w:t>ed</w:t>
      </w:r>
      <w:r w:rsidR="00AB591D" w:rsidRPr="00AB591D">
        <w:rPr>
          <w:sz w:val="24"/>
          <w:szCs w:val="24"/>
        </w:rPr>
        <w:t xml:space="preserve"> delinquent</w:t>
      </w:r>
      <w:r w:rsidR="00A24696">
        <w:rPr>
          <w:sz w:val="24"/>
          <w:szCs w:val="24"/>
        </w:rPr>
        <w:t xml:space="preserve"> debt</w:t>
      </w:r>
      <w:r w:rsidR="00AB591D" w:rsidRPr="00AB591D">
        <w:rPr>
          <w:sz w:val="24"/>
          <w:szCs w:val="24"/>
        </w:rPr>
        <w:t>, non-final</w:t>
      </w:r>
      <w:r w:rsidR="00802F0C">
        <w:rPr>
          <w:sz w:val="24"/>
          <w:szCs w:val="24"/>
        </w:rPr>
        <w:t xml:space="preserve"> bad debt</w:t>
      </w:r>
      <w:r w:rsidR="00AB591D" w:rsidRPr="00AB591D">
        <w:rPr>
          <w:sz w:val="24"/>
          <w:szCs w:val="24"/>
        </w:rPr>
        <w:t xml:space="preserve">, and final </w:t>
      </w:r>
      <w:r w:rsidR="00802F0C">
        <w:rPr>
          <w:sz w:val="24"/>
          <w:szCs w:val="24"/>
        </w:rPr>
        <w:t xml:space="preserve">bad </w:t>
      </w:r>
      <w:r w:rsidR="00AB591D" w:rsidRPr="00AB591D">
        <w:rPr>
          <w:sz w:val="24"/>
          <w:szCs w:val="24"/>
        </w:rPr>
        <w:t>debt.  Both policies have been put in place effective June 30th</w:t>
      </w:r>
      <w:r w:rsidR="00AB591D">
        <w:rPr>
          <w:sz w:val="24"/>
          <w:szCs w:val="24"/>
        </w:rPr>
        <w:t>.</w:t>
      </w:r>
      <w:r w:rsidR="00802F0C">
        <w:rPr>
          <w:sz w:val="24"/>
          <w:szCs w:val="24"/>
        </w:rPr>
        <w:t xml:space="preserve">  In addition, Doug Efferson reported that funding swaps by the state allowed the use of state general fund dollars to pay for the renovation of the Shreveport Behavioral Health Clinic first floor break room instead of using the non-</w:t>
      </w:r>
      <w:r w:rsidR="00802F0C">
        <w:rPr>
          <w:sz w:val="24"/>
          <w:szCs w:val="24"/>
        </w:rPr>
        <w:lastRenderedPageBreak/>
        <w:t>appropriated funds allocated by the Board</w:t>
      </w:r>
      <w:r w:rsidR="00A60F34">
        <w:rPr>
          <w:sz w:val="24"/>
          <w:szCs w:val="24"/>
        </w:rPr>
        <w:t>.</w:t>
      </w:r>
      <w:r w:rsidR="00A53D60">
        <w:rPr>
          <w:sz w:val="24"/>
          <w:szCs w:val="24"/>
        </w:rPr>
        <w:t xml:space="preserve">  </w:t>
      </w:r>
      <w:r w:rsidR="00A24696">
        <w:rPr>
          <w:sz w:val="24"/>
          <w:szCs w:val="24"/>
        </w:rPr>
        <w:t xml:space="preserve">Also, the non-appropriated funding set aside for a position appointment in Minden was not needed, so all of the non-appropriated funds will roll over into FY24 for use on other projects/services.  </w:t>
      </w:r>
      <w:r w:rsidR="00802F0C">
        <w:rPr>
          <w:sz w:val="24"/>
          <w:szCs w:val="24"/>
        </w:rPr>
        <w:t xml:space="preserve">Don Pledger </w:t>
      </w:r>
      <w:r w:rsidR="00557A67">
        <w:rPr>
          <w:sz w:val="24"/>
          <w:szCs w:val="24"/>
        </w:rPr>
        <w:t>moved to accept the ED Board report</w:t>
      </w:r>
      <w:r w:rsidR="00A53D60">
        <w:rPr>
          <w:sz w:val="24"/>
          <w:szCs w:val="24"/>
        </w:rPr>
        <w:t>,</w:t>
      </w:r>
      <w:r w:rsidR="00557A67">
        <w:rPr>
          <w:sz w:val="24"/>
          <w:szCs w:val="24"/>
        </w:rPr>
        <w:t xml:space="preserve"> seconded by </w:t>
      </w:r>
      <w:r w:rsidR="00A53D60">
        <w:rPr>
          <w:sz w:val="24"/>
          <w:szCs w:val="24"/>
        </w:rPr>
        <w:t>Trudie Abner,</w:t>
      </w:r>
      <w:r w:rsidR="00557A67">
        <w:rPr>
          <w:sz w:val="24"/>
          <w:szCs w:val="24"/>
        </w:rPr>
        <w:t xml:space="preserve"> </w:t>
      </w:r>
      <w:r w:rsidR="00557A67" w:rsidRPr="00557A67">
        <w:rPr>
          <w:sz w:val="24"/>
          <w:szCs w:val="24"/>
        </w:rPr>
        <w:t>and unanimously approved without any policy changes.</w:t>
      </w:r>
    </w:p>
    <w:p w:rsidR="00557A67" w:rsidRDefault="00557A67" w:rsidP="003B6FAA">
      <w:pPr>
        <w:ind w:left="1008" w:right="1008"/>
        <w:rPr>
          <w:sz w:val="24"/>
          <w:szCs w:val="24"/>
        </w:rPr>
      </w:pPr>
    </w:p>
    <w:p w:rsidR="00B55AB0" w:rsidRPr="0059304A" w:rsidRDefault="00B55AB0" w:rsidP="0059304A">
      <w:pPr>
        <w:ind w:left="1008" w:right="1008" w:hanging="288"/>
        <w:rPr>
          <w:sz w:val="24"/>
          <w:szCs w:val="24"/>
          <w:u w:val="single"/>
        </w:rPr>
      </w:pPr>
    </w:p>
    <w:p w:rsidR="0098362C" w:rsidRPr="0059304A" w:rsidRDefault="00F65D4E" w:rsidP="0019640A">
      <w:pPr>
        <w:ind w:left="1008" w:right="1008" w:hanging="288"/>
        <w:rPr>
          <w:sz w:val="24"/>
          <w:szCs w:val="24"/>
        </w:rPr>
      </w:pPr>
      <w:r w:rsidRPr="0059304A">
        <w:rPr>
          <w:sz w:val="24"/>
          <w:szCs w:val="24"/>
          <w:u w:val="single"/>
        </w:rPr>
        <w:t>Board Business</w:t>
      </w:r>
      <w:r w:rsidRPr="0059304A">
        <w:rPr>
          <w:sz w:val="24"/>
          <w:szCs w:val="24"/>
        </w:rPr>
        <w:t xml:space="preserve">: </w:t>
      </w:r>
      <w:r w:rsidR="00802F0C">
        <w:rPr>
          <w:sz w:val="24"/>
          <w:szCs w:val="24"/>
        </w:rPr>
        <w:t xml:space="preserve">Kristie Copeland requested Doug Efferson </w:t>
      </w:r>
      <w:r w:rsidR="00A24696">
        <w:rPr>
          <w:sz w:val="24"/>
          <w:szCs w:val="24"/>
        </w:rPr>
        <w:t xml:space="preserve">lead the </w:t>
      </w:r>
      <w:r w:rsidR="00802F0C">
        <w:rPr>
          <w:sz w:val="24"/>
          <w:szCs w:val="24"/>
        </w:rPr>
        <w:t xml:space="preserve">review of the Agenda Planning, Cost of Governance, </w:t>
      </w:r>
      <w:proofErr w:type="gramStart"/>
      <w:r w:rsidR="00802F0C">
        <w:rPr>
          <w:sz w:val="24"/>
          <w:szCs w:val="24"/>
        </w:rPr>
        <w:t>Global</w:t>
      </w:r>
      <w:proofErr w:type="gramEnd"/>
      <w:r w:rsidR="00802F0C">
        <w:rPr>
          <w:sz w:val="24"/>
          <w:szCs w:val="24"/>
        </w:rPr>
        <w:t xml:space="preserve"> Governance Commitment and Governance Style policies.  A brief discussion was held regarding changes in the agenda calendar and the funds set aside for board training.  A longer discussion was held regarding governance style and the expectations of board members.  </w:t>
      </w:r>
      <w:r w:rsidR="001C7273">
        <w:rPr>
          <w:sz w:val="24"/>
          <w:szCs w:val="24"/>
        </w:rPr>
        <w:t xml:space="preserve">James Tidwell </w:t>
      </w:r>
      <w:r w:rsidR="00FC64B2" w:rsidRPr="00FC64B2">
        <w:rPr>
          <w:sz w:val="24"/>
          <w:szCs w:val="24"/>
        </w:rPr>
        <w:t xml:space="preserve">motioned to accept </w:t>
      </w:r>
      <w:r w:rsidR="00FC64B2">
        <w:rPr>
          <w:sz w:val="24"/>
          <w:szCs w:val="24"/>
        </w:rPr>
        <w:t xml:space="preserve">the </w:t>
      </w:r>
      <w:r w:rsidR="00FC64B2" w:rsidRPr="00FC64B2">
        <w:rPr>
          <w:sz w:val="24"/>
          <w:szCs w:val="24"/>
        </w:rPr>
        <w:t>polic</w:t>
      </w:r>
      <w:r w:rsidR="001C7273">
        <w:rPr>
          <w:sz w:val="24"/>
          <w:szCs w:val="24"/>
        </w:rPr>
        <w:t xml:space="preserve">ies with the </w:t>
      </w:r>
      <w:r w:rsidR="00A24696">
        <w:rPr>
          <w:sz w:val="24"/>
          <w:szCs w:val="24"/>
        </w:rPr>
        <w:t xml:space="preserve">proposed </w:t>
      </w:r>
      <w:bookmarkStart w:id="0" w:name="_GoBack"/>
      <w:bookmarkEnd w:id="0"/>
      <w:r w:rsidR="001C7273">
        <w:rPr>
          <w:sz w:val="24"/>
          <w:szCs w:val="24"/>
        </w:rPr>
        <w:t xml:space="preserve">changes to the agenda calendar, </w:t>
      </w:r>
      <w:r w:rsidR="00FC64B2" w:rsidRPr="00FC64B2">
        <w:rPr>
          <w:sz w:val="24"/>
          <w:szCs w:val="24"/>
        </w:rPr>
        <w:t xml:space="preserve">seconded by </w:t>
      </w:r>
      <w:r w:rsidR="001C7273">
        <w:rPr>
          <w:sz w:val="24"/>
          <w:szCs w:val="24"/>
        </w:rPr>
        <w:t>Trudie Abner</w:t>
      </w:r>
      <w:r w:rsidR="0019640A">
        <w:rPr>
          <w:sz w:val="24"/>
          <w:szCs w:val="24"/>
        </w:rPr>
        <w:t xml:space="preserve">, </w:t>
      </w:r>
      <w:r w:rsidR="00FC64B2" w:rsidRPr="00FC64B2">
        <w:rPr>
          <w:sz w:val="24"/>
          <w:szCs w:val="24"/>
        </w:rPr>
        <w:t>and unanimously approved.</w:t>
      </w:r>
      <w:r w:rsidR="00DE5279">
        <w:rPr>
          <w:sz w:val="24"/>
          <w:szCs w:val="24"/>
        </w:rPr>
        <w:t xml:space="preserve"> </w:t>
      </w:r>
      <w:r w:rsidR="0057284E">
        <w:rPr>
          <w:sz w:val="24"/>
          <w:szCs w:val="24"/>
        </w:rPr>
        <w:t xml:space="preserve"> </w:t>
      </w:r>
      <w:r w:rsidR="001C7273">
        <w:rPr>
          <w:sz w:val="24"/>
          <w:szCs w:val="24"/>
        </w:rPr>
        <w:t xml:space="preserve">Kristie Copeland presented the following slate of officers: Kristie Copeland, Board Chair; Trudie Abner, Vice-Chair; Don Pledger, Treasurer; David Hoey, Secretary.  No additional nominations were made.  Don Pledger moved to accept the slate of officers as presented, seconded by Crystal Rabo, and unanimously approved.  </w:t>
      </w:r>
      <w:r w:rsidR="00BA47DD">
        <w:rPr>
          <w:sz w:val="24"/>
          <w:szCs w:val="24"/>
        </w:rPr>
        <w:t xml:space="preserve">The </w:t>
      </w:r>
      <w:r w:rsidR="001C7273">
        <w:rPr>
          <w:sz w:val="24"/>
          <w:szCs w:val="24"/>
        </w:rPr>
        <w:t>May</w:t>
      </w:r>
      <w:r w:rsidR="0017440F">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1C7273">
        <w:rPr>
          <w:sz w:val="24"/>
          <w:szCs w:val="24"/>
        </w:rPr>
        <w:t>July</w:t>
      </w:r>
      <w:r w:rsidR="00BA47DD">
        <w:rPr>
          <w:sz w:val="24"/>
          <w:szCs w:val="24"/>
        </w:rPr>
        <w:t xml:space="preserve">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A7220B" w:rsidRPr="0059304A">
        <w:rPr>
          <w:sz w:val="24"/>
          <w:szCs w:val="24"/>
        </w:rPr>
        <w:t>The next meeting date</w:t>
      </w:r>
      <w:r w:rsidR="00586A8F">
        <w:rPr>
          <w:sz w:val="24"/>
          <w:szCs w:val="24"/>
        </w:rPr>
        <w:t>/time</w:t>
      </w:r>
      <w:r w:rsidR="00A7220B" w:rsidRPr="0059304A">
        <w:rPr>
          <w:sz w:val="24"/>
          <w:szCs w:val="24"/>
        </w:rPr>
        <w:t xml:space="preserve"> was</w:t>
      </w:r>
      <w:r w:rsidR="00A7220B">
        <w:rPr>
          <w:sz w:val="24"/>
          <w:szCs w:val="24"/>
        </w:rPr>
        <w:t xml:space="preserve"> </w:t>
      </w:r>
      <w:r w:rsidR="00A7220B" w:rsidRPr="00FF3FC5">
        <w:rPr>
          <w:sz w:val="24"/>
          <w:szCs w:val="24"/>
        </w:rPr>
        <w:t xml:space="preserve">agreed to be </w:t>
      </w:r>
      <w:r w:rsidR="001C7273">
        <w:rPr>
          <w:sz w:val="24"/>
          <w:szCs w:val="24"/>
        </w:rPr>
        <w:t xml:space="preserve">August 21, </w:t>
      </w:r>
      <w:r w:rsidR="00511769">
        <w:rPr>
          <w:sz w:val="24"/>
          <w:szCs w:val="24"/>
        </w:rPr>
        <w:t xml:space="preserve">2023 at </w:t>
      </w:r>
      <w:r w:rsidR="00A7220B" w:rsidRPr="00FF3FC5">
        <w:rPr>
          <w:sz w:val="24"/>
          <w:szCs w:val="24"/>
        </w:rPr>
        <w:t>5:30pm</w:t>
      </w:r>
      <w:r w:rsidR="00914755">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11769">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C7273">
        <w:rPr>
          <w:sz w:val="24"/>
          <w:szCs w:val="24"/>
        </w:rPr>
        <w:t>As an introduction to the new board members, each board member and Doug Efferson gave a summary of their past work experiences.</w:t>
      </w:r>
      <w:r w:rsidR="00511769">
        <w:rPr>
          <w:sz w:val="24"/>
          <w:szCs w:val="24"/>
        </w:rPr>
        <w:t xml:space="preserve">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17440F">
        <w:rPr>
          <w:sz w:val="24"/>
          <w:szCs w:val="24"/>
        </w:rPr>
        <w:t>D</w:t>
      </w:r>
      <w:r w:rsidR="001C7273">
        <w:rPr>
          <w:sz w:val="24"/>
          <w:szCs w:val="24"/>
        </w:rPr>
        <w:t xml:space="preserve">on Pledger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586A8F">
        <w:rPr>
          <w:sz w:val="24"/>
          <w:szCs w:val="24"/>
        </w:rPr>
        <w:t>6:</w:t>
      </w:r>
      <w:r w:rsidR="001C7273">
        <w:rPr>
          <w:sz w:val="24"/>
          <w:szCs w:val="24"/>
        </w:rPr>
        <w:t>44</w:t>
      </w:r>
      <w:r w:rsidR="00586A8F">
        <w:rPr>
          <w:sz w:val="24"/>
          <w:szCs w:val="24"/>
        </w:rPr>
        <w:t xml:space="preserve">pm, </w:t>
      </w:r>
      <w:r w:rsidR="00E66819" w:rsidRPr="0059304A">
        <w:rPr>
          <w:sz w:val="24"/>
          <w:szCs w:val="24"/>
        </w:rPr>
        <w:t xml:space="preserve">seconded by </w:t>
      </w:r>
      <w:r w:rsidR="001C7273">
        <w:rPr>
          <w:sz w:val="24"/>
          <w:szCs w:val="24"/>
        </w:rPr>
        <w:t xml:space="preserve">Trudie Abner, </w:t>
      </w:r>
      <w:r w:rsidR="003460AF">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FD6281">
        <w:rPr>
          <w:sz w:val="24"/>
          <w:szCs w:val="24"/>
        </w:rPr>
        <w:t xml:space="preserve">Kristie Copeland, </w:t>
      </w:r>
      <w:r w:rsidR="0097417A">
        <w:rPr>
          <w:sz w:val="24"/>
          <w:szCs w:val="24"/>
        </w:rPr>
        <w:t xml:space="preserve">Board </w:t>
      </w:r>
      <w:r w:rsidR="001C7273">
        <w:rPr>
          <w:sz w:val="24"/>
          <w:szCs w:val="24"/>
        </w:rPr>
        <w:t>Chair</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25B2"/>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543BB"/>
    <w:rsid w:val="00160102"/>
    <w:rsid w:val="001710DA"/>
    <w:rsid w:val="0017440F"/>
    <w:rsid w:val="00183E5F"/>
    <w:rsid w:val="0019115B"/>
    <w:rsid w:val="00192A6C"/>
    <w:rsid w:val="0019525D"/>
    <w:rsid w:val="0019640A"/>
    <w:rsid w:val="001A0731"/>
    <w:rsid w:val="001B668E"/>
    <w:rsid w:val="001C3489"/>
    <w:rsid w:val="001C66A8"/>
    <w:rsid w:val="001C7273"/>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301B67"/>
    <w:rsid w:val="00313956"/>
    <w:rsid w:val="0033156D"/>
    <w:rsid w:val="00332964"/>
    <w:rsid w:val="003460AF"/>
    <w:rsid w:val="003468EF"/>
    <w:rsid w:val="00347470"/>
    <w:rsid w:val="00364225"/>
    <w:rsid w:val="00364BDE"/>
    <w:rsid w:val="00371CC0"/>
    <w:rsid w:val="00385ED2"/>
    <w:rsid w:val="00396B95"/>
    <w:rsid w:val="003B6FAA"/>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5594A"/>
    <w:rsid w:val="004616A5"/>
    <w:rsid w:val="00475715"/>
    <w:rsid w:val="0048127B"/>
    <w:rsid w:val="00482DCE"/>
    <w:rsid w:val="004934E7"/>
    <w:rsid w:val="004A013C"/>
    <w:rsid w:val="004A36F0"/>
    <w:rsid w:val="004A5DD8"/>
    <w:rsid w:val="004A68C1"/>
    <w:rsid w:val="004A7329"/>
    <w:rsid w:val="004B1746"/>
    <w:rsid w:val="004C0D54"/>
    <w:rsid w:val="004C0FD1"/>
    <w:rsid w:val="004D484E"/>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4117"/>
    <w:rsid w:val="00725EA4"/>
    <w:rsid w:val="007370CF"/>
    <w:rsid w:val="007410A9"/>
    <w:rsid w:val="00763592"/>
    <w:rsid w:val="00783807"/>
    <w:rsid w:val="00791DCE"/>
    <w:rsid w:val="00791E42"/>
    <w:rsid w:val="00792250"/>
    <w:rsid w:val="007947F0"/>
    <w:rsid w:val="00797235"/>
    <w:rsid w:val="007A076B"/>
    <w:rsid w:val="007A4198"/>
    <w:rsid w:val="007A4855"/>
    <w:rsid w:val="007B2E18"/>
    <w:rsid w:val="007C29C3"/>
    <w:rsid w:val="007C4B90"/>
    <w:rsid w:val="007C7253"/>
    <w:rsid w:val="007D125C"/>
    <w:rsid w:val="007D59F6"/>
    <w:rsid w:val="007D7670"/>
    <w:rsid w:val="007E473A"/>
    <w:rsid w:val="007E4F0A"/>
    <w:rsid w:val="007E66B1"/>
    <w:rsid w:val="007F1019"/>
    <w:rsid w:val="008006C0"/>
    <w:rsid w:val="00802F0C"/>
    <w:rsid w:val="00810185"/>
    <w:rsid w:val="0081323E"/>
    <w:rsid w:val="008273B7"/>
    <w:rsid w:val="0083416D"/>
    <w:rsid w:val="0084655D"/>
    <w:rsid w:val="008539A1"/>
    <w:rsid w:val="0085650B"/>
    <w:rsid w:val="00864AE9"/>
    <w:rsid w:val="008812BF"/>
    <w:rsid w:val="008B117E"/>
    <w:rsid w:val="008B12C0"/>
    <w:rsid w:val="008B3D71"/>
    <w:rsid w:val="008B6F66"/>
    <w:rsid w:val="008C5680"/>
    <w:rsid w:val="008E50BB"/>
    <w:rsid w:val="008F4202"/>
    <w:rsid w:val="008F7EE6"/>
    <w:rsid w:val="009030E2"/>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0CFA"/>
    <w:rsid w:val="009E4318"/>
    <w:rsid w:val="009E7821"/>
    <w:rsid w:val="009F5BCC"/>
    <w:rsid w:val="00A016D0"/>
    <w:rsid w:val="00A03954"/>
    <w:rsid w:val="00A11F61"/>
    <w:rsid w:val="00A24696"/>
    <w:rsid w:val="00A27887"/>
    <w:rsid w:val="00A3281E"/>
    <w:rsid w:val="00A329AE"/>
    <w:rsid w:val="00A40056"/>
    <w:rsid w:val="00A416C8"/>
    <w:rsid w:val="00A42212"/>
    <w:rsid w:val="00A4619D"/>
    <w:rsid w:val="00A47771"/>
    <w:rsid w:val="00A52016"/>
    <w:rsid w:val="00A53D60"/>
    <w:rsid w:val="00A60F34"/>
    <w:rsid w:val="00A65E62"/>
    <w:rsid w:val="00A715ED"/>
    <w:rsid w:val="00A7220B"/>
    <w:rsid w:val="00A75180"/>
    <w:rsid w:val="00A8150E"/>
    <w:rsid w:val="00A85836"/>
    <w:rsid w:val="00A9326F"/>
    <w:rsid w:val="00AB3A2F"/>
    <w:rsid w:val="00AB4814"/>
    <w:rsid w:val="00AB591D"/>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064FB"/>
    <w:rsid w:val="00C12BCF"/>
    <w:rsid w:val="00C168A4"/>
    <w:rsid w:val="00C20C44"/>
    <w:rsid w:val="00C20C86"/>
    <w:rsid w:val="00C26BE1"/>
    <w:rsid w:val="00C27860"/>
    <w:rsid w:val="00C3662A"/>
    <w:rsid w:val="00C43628"/>
    <w:rsid w:val="00C46C56"/>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1107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5279"/>
    <w:rsid w:val="00DF4C68"/>
    <w:rsid w:val="00E00C4B"/>
    <w:rsid w:val="00E01EA8"/>
    <w:rsid w:val="00E054AE"/>
    <w:rsid w:val="00E10D7F"/>
    <w:rsid w:val="00E2602E"/>
    <w:rsid w:val="00E31CB4"/>
    <w:rsid w:val="00E32B2D"/>
    <w:rsid w:val="00E41DB2"/>
    <w:rsid w:val="00E524FE"/>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69F63466"/>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4</cp:revision>
  <cp:lastPrinted>2022-04-19T16:50:00Z</cp:lastPrinted>
  <dcterms:created xsi:type="dcterms:W3CDTF">2023-07-18T17:43:00Z</dcterms:created>
  <dcterms:modified xsi:type="dcterms:W3CDTF">2023-07-18T18:17:00Z</dcterms:modified>
</cp:coreProperties>
</file>